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BA5" w:rsidRDefault="00EF6BA5" w:rsidP="00CA3419">
      <w:pPr>
        <w:jc w:val="center"/>
        <w:rPr>
          <w:b/>
          <w:sz w:val="56"/>
          <w:szCs w:val="56"/>
        </w:rPr>
      </w:pPr>
      <w:r w:rsidRPr="00EF6BA5">
        <w:rPr>
          <w:b/>
          <w:sz w:val="56"/>
          <w:szCs w:val="56"/>
        </w:rPr>
        <w:t>Zadaci za učenike</w:t>
      </w:r>
    </w:p>
    <w:p w:rsidR="00EF6BA5" w:rsidRPr="00CA3419" w:rsidRDefault="00EF6BA5" w:rsidP="00CA3419">
      <w:pPr>
        <w:jc w:val="center"/>
        <w:rPr>
          <w:b/>
          <w:sz w:val="32"/>
          <w:szCs w:val="28"/>
        </w:rPr>
      </w:pPr>
      <w:r w:rsidRPr="00CA3419">
        <w:rPr>
          <w:b/>
          <w:sz w:val="32"/>
          <w:szCs w:val="28"/>
        </w:rPr>
        <w:t>Domagoj Ciković</w:t>
      </w:r>
    </w:p>
    <w:p w:rsidR="00EF6BA5" w:rsidRPr="00EF6BA5" w:rsidRDefault="00EF6BA5" w:rsidP="00EF6B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6BA5">
        <w:rPr>
          <w:sz w:val="24"/>
          <w:szCs w:val="24"/>
        </w:rPr>
        <w:t>Upravljanje mBotom pomoću micro:bita : Upariti 2 micro:bita i mBot te iskoristiti micro:bit kao daljinski upravljač</w:t>
      </w:r>
    </w:p>
    <w:p w:rsidR="00EF6BA5" w:rsidRPr="00E95938" w:rsidRDefault="00EF6BA5" w:rsidP="00E9593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6BA5">
        <w:rPr>
          <w:sz w:val="24"/>
          <w:szCs w:val="24"/>
        </w:rPr>
        <w:t>Upravljanje brzinom DC motora : Upravljanje brzinom DC motora ovisno o nagibu micro:bita</w:t>
      </w:r>
    </w:p>
    <w:p w:rsidR="00B70969" w:rsidRPr="00B70969" w:rsidRDefault="00EF6BA5">
      <w:pPr>
        <w:rPr>
          <w:b/>
          <w:sz w:val="36"/>
          <w:szCs w:val="36"/>
        </w:rPr>
      </w:pPr>
      <w:r w:rsidRPr="00EF6BA5">
        <w:rPr>
          <w:b/>
          <w:sz w:val="36"/>
          <w:szCs w:val="36"/>
        </w:rPr>
        <w:t>Razrada konteksta</w:t>
      </w:r>
    </w:p>
    <w:p w:rsidR="0071259E" w:rsidRDefault="00EF6BA5" w:rsidP="00B10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mBot-om će</w:t>
      </w:r>
      <w:r w:rsidR="00B70969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upravljati pomoću 2 micro:bit-a tako što će</w:t>
      </w:r>
      <w:r w:rsidR="00B70969">
        <w:rPr>
          <w:sz w:val="24"/>
          <w:szCs w:val="24"/>
        </w:rPr>
        <w:t xml:space="preserve"> biti</w:t>
      </w:r>
      <w:r>
        <w:rPr>
          <w:sz w:val="24"/>
          <w:szCs w:val="24"/>
        </w:rPr>
        <w:t xml:space="preserve"> osmi</w:t>
      </w:r>
      <w:r w:rsidR="00B70969">
        <w:rPr>
          <w:sz w:val="24"/>
          <w:szCs w:val="24"/>
        </w:rPr>
        <w:t>šljen</w:t>
      </w:r>
      <w:r>
        <w:rPr>
          <w:sz w:val="24"/>
          <w:szCs w:val="24"/>
        </w:rPr>
        <w:t xml:space="preserve"> sustav</w:t>
      </w:r>
      <w:r w:rsidR="0071259E">
        <w:rPr>
          <w:sz w:val="24"/>
          <w:szCs w:val="24"/>
        </w:rPr>
        <w:t xml:space="preserve"> </w:t>
      </w:r>
      <w:r>
        <w:rPr>
          <w:sz w:val="24"/>
          <w:szCs w:val="24"/>
        </w:rPr>
        <w:t>upravljanja DC-motora mBot</w:t>
      </w:r>
      <w:r w:rsidR="00B70969">
        <w:rPr>
          <w:sz w:val="24"/>
          <w:szCs w:val="24"/>
        </w:rPr>
        <w:t>-</w:t>
      </w:r>
      <w:r>
        <w:rPr>
          <w:sz w:val="24"/>
          <w:szCs w:val="24"/>
        </w:rPr>
        <w:t xml:space="preserve">a. </w:t>
      </w:r>
    </w:p>
    <w:p w:rsidR="0071259E" w:rsidRDefault="00EF6BA5" w:rsidP="00B10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Sustav upravljanja sastoja</w:t>
      </w:r>
      <w:r w:rsidR="00B70969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B70969">
        <w:rPr>
          <w:sz w:val="24"/>
          <w:szCs w:val="24"/>
        </w:rPr>
        <w:t>će</w:t>
      </w:r>
      <w:r>
        <w:rPr>
          <w:sz w:val="24"/>
          <w:szCs w:val="24"/>
        </w:rPr>
        <w:t xml:space="preserve"> se od od jednog micro:bit-a koji </w:t>
      </w:r>
      <w:r w:rsidR="00B70969">
        <w:rPr>
          <w:sz w:val="24"/>
          <w:szCs w:val="24"/>
        </w:rPr>
        <w:t xml:space="preserve">će </w:t>
      </w:r>
      <w:r>
        <w:rPr>
          <w:sz w:val="24"/>
          <w:szCs w:val="24"/>
        </w:rPr>
        <w:t>bi</w:t>
      </w:r>
      <w:r w:rsidR="00B70969">
        <w:rPr>
          <w:sz w:val="24"/>
          <w:szCs w:val="24"/>
        </w:rPr>
        <w:t>ti</w:t>
      </w:r>
      <w:r>
        <w:rPr>
          <w:sz w:val="24"/>
          <w:szCs w:val="24"/>
        </w:rPr>
        <w:t xml:space="preserve"> spojen na DC-motore pomoću </w:t>
      </w:r>
      <w:r w:rsidR="0071259E">
        <w:rPr>
          <w:sz w:val="24"/>
          <w:szCs w:val="24"/>
        </w:rPr>
        <w:t>posebnih drivera koji se mogu kupiti ili izraditi na protoboardu. Komunikacija između dva micro:bit-a ostvari</w:t>
      </w:r>
      <w:r w:rsidR="00B70969">
        <w:rPr>
          <w:sz w:val="24"/>
          <w:szCs w:val="24"/>
        </w:rPr>
        <w:t>va</w:t>
      </w:r>
      <w:r w:rsidR="0071259E">
        <w:rPr>
          <w:sz w:val="24"/>
          <w:szCs w:val="24"/>
        </w:rPr>
        <w:t>la bi se radio vezom.</w:t>
      </w:r>
    </w:p>
    <w:p w:rsidR="0071259E" w:rsidRPr="00EF6BA5" w:rsidRDefault="0071259E" w:rsidP="00B10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Jedan micro:bit služi</w:t>
      </w:r>
      <w:r w:rsidR="00B70969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B70969">
        <w:rPr>
          <w:sz w:val="24"/>
          <w:szCs w:val="24"/>
        </w:rPr>
        <w:t>će</w:t>
      </w:r>
      <w:r>
        <w:rPr>
          <w:sz w:val="24"/>
          <w:szCs w:val="24"/>
        </w:rPr>
        <w:t xml:space="preserve"> kao upravljač</w:t>
      </w:r>
      <w:r w:rsidR="00B70969">
        <w:rPr>
          <w:sz w:val="24"/>
          <w:szCs w:val="24"/>
        </w:rPr>
        <w:t xml:space="preserve">, </w:t>
      </w:r>
      <w:r>
        <w:rPr>
          <w:sz w:val="24"/>
          <w:szCs w:val="24"/>
        </w:rPr>
        <w:t>pritiskom na određenu tipku ( A ili B) mBot</w:t>
      </w:r>
      <w:r w:rsidR="00B70969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kreće lijevo ili desno, a kretnje naprijed i nazad ostvarile bi se na način tako da ovisno o nagibu micro:bit-a ostvarimo željeni smjer ( dodatno i brzinu DC-motora).</w:t>
      </w:r>
    </w:p>
    <w:p w:rsidR="00EF6BA5" w:rsidRDefault="0071259E" w:rsidP="00B10CF7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sz w:val="24"/>
          <w:szCs w:val="24"/>
        </w:rPr>
        <w:t>Drugi micro:bit će primati informacije od upravljačkog micro:bita i ovisno o naredbi aktivirat će se određeni pin koji će pogoniti DC-motor.</w:t>
      </w:r>
    </w:p>
    <w:p w:rsidR="0071259E" w:rsidRDefault="0071259E" w:rsidP="00B10C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0969">
        <w:rPr>
          <w:sz w:val="24"/>
          <w:szCs w:val="24"/>
        </w:rPr>
        <w:t>Djeca će za radionicu imati slikoviti način spajanja drivera ili komponenti na protoboardu te napravljen kod u makeblocku uz detaljna objašnjenja svakog koraka.</w:t>
      </w:r>
    </w:p>
    <w:p w:rsidR="00B70969" w:rsidRDefault="00B70969">
      <w:pPr>
        <w:rPr>
          <w:sz w:val="24"/>
          <w:szCs w:val="24"/>
        </w:rPr>
      </w:pPr>
    </w:p>
    <w:p w:rsidR="00B70969" w:rsidRDefault="00B70969">
      <w:pPr>
        <w:rPr>
          <w:b/>
          <w:sz w:val="36"/>
          <w:szCs w:val="36"/>
        </w:rPr>
      </w:pPr>
      <w:r>
        <w:rPr>
          <w:b/>
          <w:sz w:val="36"/>
          <w:szCs w:val="36"/>
        </w:rPr>
        <w:t>Resursi</w:t>
      </w:r>
    </w:p>
    <w:p w:rsidR="00B70969" w:rsidRPr="00B70969" w:rsidRDefault="00B70969">
      <w:pPr>
        <w:rPr>
          <w:sz w:val="24"/>
          <w:szCs w:val="24"/>
        </w:rPr>
      </w:pPr>
      <w:r w:rsidRPr="00B70969">
        <w:rPr>
          <w:sz w:val="24"/>
          <w:szCs w:val="24"/>
        </w:rPr>
        <w:t>Rješenj</w:t>
      </w:r>
      <w:r>
        <w:rPr>
          <w:sz w:val="24"/>
          <w:szCs w:val="24"/>
        </w:rPr>
        <w:t>e</w:t>
      </w:r>
      <w:r w:rsidRPr="00B70969">
        <w:rPr>
          <w:sz w:val="24"/>
          <w:szCs w:val="24"/>
        </w:rPr>
        <w:t xml:space="preserve"> pomoću drivera : </w:t>
      </w:r>
    </w:p>
    <w:p w:rsidR="00B70969" w:rsidRDefault="00B70969" w:rsidP="00B709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mBot ( 2 x DC-motor)</w:t>
      </w:r>
    </w:p>
    <w:p w:rsidR="00B70969" w:rsidRDefault="00B70969" w:rsidP="00B709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 x micro:bit</w:t>
      </w:r>
    </w:p>
    <w:p w:rsidR="00B70969" w:rsidRPr="00CA3419" w:rsidRDefault="00B70969" w:rsidP="00B709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micro:bit motor driver</w:t>
      </w:r>
    </w:p>
    <w:p w:rsidR="00B70969" w:rsidRPr="00CA3419" w:rsidRDefault="00B70969" w:rsidP="00B70969">
      <w:pPr>
        <w:rPr>
          <w:rFonts w:cstheme="minorHAnsi"/>
          <w:sz w:val="24"/>
          <w:szCs w:val="24"/>
        </w:rPr>
      </w:pPr>
      <w:r w:rsidRPr="00CA3419">
        <w:rPr>
          <w:rFonts w:cstheme="minorHAnsi"/>
          <w:sz w:val="24"/>
          <w:szCs w:val="24"/>
        </w:rPr>
        <w:t xml:space="preserve">Rješenje pomoću protoboarda : </w:t>
      </w:r>
    </w:p>
    <w:p w:rsidR="00B70969" w:rsidRPr="00CA3419" w:rsidRDefault="00B70969" w:rsidP="00B7096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A3419">
        <w:rPr>
          <w:rFonts w:cstheme="minorHAnsi"/>
          <w:sz w:val="24"/>
          <w:szCs w:val="24"/>
        </w:rPr>
        <w:t>mBot ( 2 x DC-motor)</w:t>
      </w:r>
    </w:p>
    <w:p w:rsidR="00B70969" w:rsidRPr="00CA3419" w:rsidRDefault="00B70969" w:rsidP="00B7096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A3419">
        <w:rPr>
          <w:rFonts w:cstheme="minorHAnsi"/>
          <w:sz w:val="24"/>
          <w:szCs w:val="24"/>
        </w:rPr>
        <w:t>2 x micro:bit</w:t>
      </w:r>
    </w:p>
    <w:p w:rsidR="00D514B1" w:rsidRDefault="00D514B1" w:rsidP="00D514B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514B1">
        <w:rPr>
          <w:rFonts w:cstheme="minorHAnsi"/>
          <w:sz w:val="24"/>
          <w:szCs w:val="24"/>
        </w:rPr>
        <w:t>P</w:t>
      </w:r>
      <w:r w:rsidR="00B70969" w:rsidRPr="00D514B1">
        <w:rPr>
          <w:rFonts w:cstheme="minorHAnsi"/>
          <w:sz w:val="24"/>
          <w:szCs w:val="24"/>
        </w:rPr>
        <w:t>rotoboard</w:t>
      </w:r>
    </w:p>
    <w:p w:rsidR="006B54F3" w:rsidRPr="00D514B1" w:rsidRDefault="006B54F3" w:rsidP="00D514B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514B1">
        <w:rPr>
          <w:rFonts w:eastAsia="Times New Roman" w:cstheme="minorHAnsi"/>
          <w:bCs/>
          <w:color w:val="222222"/>
          <w:kern w:val="36"/>
          <w:sz w:val="24"/>
          <w:szCs w:val="24"/>
          <w:lang w:eastAsia="hr-HR"/>
        </w:rPr>
        <w:t>micro:bit protoboard adapter</w:t>
      </w:r>
    </w:p>
    <w:p w:rsidR="00B70969" w:rsidRPr="00D514B1" w:rsidRDefault="006B54F3" w:rsidP="00D514B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 w:rsidRPr="00D514B1">
        <w:rPr>
          <w:rFonts w:cstheme="minorHAnsi"/>
          <w:sz w:val="24"/>
          <w:shd w:val="clear" w:color="auto" w:fill="FFFFFF"/>
        </w:rPr>
        <w:t>SN754410</w:t>
      </w:r>
      <w:r w:rsidRPr="00D514B1">
        <w:rPr>
          <w:rFonts w:cstheme="minorHAnsi"/>
          <w:color w:val="4D4D4D"/>
          <w:shd w:val="clear" w:color="auto" w:fill="FFFFFF"/>
        </w:rPr>
        <w:t xml:space="preserve"> </w:t>
      </w:r>
      <w:r w:rsidRPr="00D514B1">
        <w:rPr>
          <w:rFonts w:cstheme="minorHAnsi"/>
          <w:shd w:val="clear" w:color="auto" w:fill="FFFFFF"/>
        </w:rPr>
        <w:t>Quadruple Half H Driver chip</w:t>
      </w:r>
    </w:p>
    <w:p w:rsidR="00E95938" w:rsidRDefault="006B54F3" w:rsidP="006B54F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 w:rsidRPr="00CA3419">
        <w:rPr>
          <w:rFonts w:eastAsia="Times New Roman" w:cstheme="minorHAnsi"/>
          <w:bCs/>
          <w:kern w:val="36"/>
          <w:sz w:val="24"/>
          <w:szCs w:val="24"/>
          <w:lang w:eastAsia="hr-HR"/>
        </w:rPr>
        <w:t>konektori i žice</w:t>
      </w:r>
    </w:p>
    <w:p w:rsidR="006B54F3" w:rsidRPr="00E95938" w:rsidRDefault="00E95938" w:rsidP="00E95938">
      <w:pPr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br w:type="page"/>
      </w:r>
    </w:p>
    <w:p w:rsidR="00CA3419" w:rsidRDefault="00CA3419" w:rsidP="00CA3419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hr-HR"/>
        </w:rPr>
      </w:pPr>
      <w:r w:rsidRPr="00CA3419">
        <w:rPr>
          <w:rFonts w:eastAsia="Times New Roman" w:cstheme="minorHAnsi"/>
          <w:b/>
          <w:bCs/>
          <w:kern w:val="36"/>
          <w:sz w:val="32"/>
          <w:szCs w:val="24"/>
          <w:lang w:eastAsia="hr-HR"/>
        </w:rPr>
        <w:lastRenderedPageBreak/>
        <w:t>Ariana Milašinčić</w:t>
      </w:r>
    </w:p>
    <w:p w:rsidR="00CA3419" w:rsidRDefault="00CA3419" w:rsidP="00CA341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Maze Solver 1: Prolazak mBota kroz fizički labirint koristeći 2 ultrazvučna senzora</w:t>
      </w:r>
    </w:p>
    <w:p w:rsidR="00CA3419" w:rsidRDefault="00CA3419" w:rsidP="00CA341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Maze Solver 2: Prolazak mBota kroz fizički labirint koristeći 3 ultrazvučna senzora</w:t>
      </w:r>
    </w:p>
    <w:p w:rsidR="00CA3419" w:rsidRDefault="00CA3419" w:rsidP="00CA3419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p w:rsidR="00B10CF7" w:rsidRPr="00CA3419" w:rsidRDefault="00CA3419" w:rsidP="00CA3419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</w:pPr>
      <w:r w:rsidRPr="00CA3419"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  <w:t>Razrada konteksta</w:t>
      </w:r>
    </w:p>
    <w:p w:rsidR="00CA3419" w:rsidRDefault="00CA3419" w:rsidP="00B10CF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Zadaci su slični. Djeca će prvo rješavati MazeSolver 2 s 3 ultrazvučna senzora, pa kada to uspiju, rješavati će MazeSolver1 s 2 ultrazvučna senzora.</w:t>
      </w:r>
    </w:p>
    <w:p w:rsidR="00CA3419" w:rsidRDefault="00CA3419" w:rsidP="00B10CF7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p w:rsidR="00CA3419" w:rsidRDefault="00CA3419" w:rsidP="00B10CF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Staza (stavljena kao </w:t>
      </w:r>
      <w:r w:rsidR="00D514B1">
        <w:rPr>
          <w:rFonts w:eastAsia="Times New Roman" w:cstheme="minorHAnsi"/>
          <w:bCs/>
          <w:kern w:val="36"/>
          <w:sz w:val="24"/>
          <w:szCs w:val="24"/>
          <w:lang w:eastAsia="hr-HR"/>
        </w:rPr>
        <w:t>MazeSolverStaza.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pdf na stranicu) napravljena je na način da robot prati crnu crtu sve dok ne dođe do </w:t>
      </w:r>
      <w:r w:rsidR="00D514B1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fizičke 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prepreke i onda ovisno o tome na koju stranu ju može zaobići ju zaobiđe. Tu odluku donose ultrazvučni senzori.</w:t>
      </w:r>
    </w:p>
    <w:p w:rsidR="00D514B1" w:rsidRDefault="00D514B1" w:rsidP="00CA3419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p w:rsidR="00D514B1" w:rsidRPr="00E95938" w:rsidRDefault="00D514B1" w:rsidP="00CA3419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</w:pPr>
      <w:r w:rsidRPr="00E95938"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  <w:t>Resursi</w:t>
      </w:r>
    </w:p>
    <w:p w:rsidR="00D514B1" w:rsidRDefault="00D514B1" w:rsidP="00D514B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mBot </w:t>
      </w:r>
    </w:p>
    <w:p w:rsidR="00D514B1" w:rsidRDefault="00D514B1" w:rsidP="00D514B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2 tj. 3 ultrazvučna senzora</w:t>
      </w:r>
    </w:p>
    <w:p w:rsidR="00E95938" w:rsidRDefault="00D514B1" w:rsidP="00D514B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staza</w:t>
      </w:r>
    </w:p>
    <w:p w:rsidR="00D514B1" w:rsidRDefault="00FE677F" w:rsidP="00E95938">
      <w:pPr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br w:type="page"/>
      </w:r>
    </w:p>
    <w:p w:rsidR="00610F12" w:rsidRDefault="00610F12" w:rsidP="00610F12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hr-HR"/>
        </w:rPr>
      </w:pPr>
      <w:bookmarkStart w:id="0" w:name="_GoBack"/>
      <w:bookmarkEnd w:id="0"/>
      <w:r>
        <w:rPr>
          <w:rFonts w:eastAsia="Times New Roman" w:cstheme="minorHAnsi"/>
          <w:b/>
          <w:bCs/>
          <w:kern w:val="36"/>
          <w:sz w:val="32"/>
          <w:szCs w:val="24"/>
          <w:lang w:eastAsia="hr-HR"/>
        </w:rPr>
        <w:lastRenderedPageBreak/>
        <w:t>Lucija Medić, Mate Gambiraža</w:t>
      </w:r>
    </w:p>
    <w:p w:rsidR="00610F12" w:rsidRDefault="00610F12" w:rsidP="00610F1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Simulacija automobila 1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: 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Vožnja mBota ulicom i parkiranje u garažu </w:t>
      </w:r>
    </w:p>
    <w:p w:rsidR="00610F12" w:rsidRDefault="00610F12" w:rsidP="0005724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 w:rsidRPr="00F004A5">
        <w:rPr>
          <w:rFonts w:eastAsia="Times New Roman" w:cstheme="minorHAnsi"/>
          <w:bCs/>
          <w:kern w:val="36"/>
          <w:sz w:val="24"/>
          <w:szCs w:val="24"/>
          <w:lang w:eastAsia="hr-HR"/>
        </w:rPr>
        <w:t>Simulacija automobila 2</w:t>
      </w:r>
      <w:r w:rsidRPr="00F004A5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: </w:t>
      </w:r>
      <w:r w:rsidR="00F004A5" w:rsidRPr="00F004A5">
        <w:rPr>
          <w:rFonts w:eastAsia="Times New Roman" w:cstheme="minorHAnsi"/>
          <w:bCs/>
          <w:kern w:val="36"/>
          <w:sz w:val="24"/>
          <w:szCs w:val="24"/>
          <w:lang w:eastAsia="hr-HR"/>
        </w:rPr>
        <w:t>Prepoznavanje stanja na semaforu, prepoznavanje prepreke na putu, automatsko kočenje</w:t>
      </w:r>
    </w:p>
    <w:p w:rsidR="00F004A5" w:rsidRPr="00F004A5" w:rsidRDefault="00F004A5" w:rsidP="00F004A5">
      <w:pPr>
        <w:shd w:val="clear" w:color="auto" w:fill="FFFFFF"/>
        <w:spacing w:after="0" w:line="240" w:lineRule="auto"/>
        <w:ind w:left="360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p w:rsidR="00610F12" w:rsidRPr="00CA3419" w:rsidRDefault="00610F12" w:rsidP="00610F1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</w:pPr>
      <w:r w:rsidRPr="00CA3419"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  <w:t>Razrada konteksta</w:t>
      </w:r>
    </w:p>
    <w:p w:rsidR="00610F12" w:rsidRDefault="00F004A5" w:rsidP="00610F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Prvi zadatak koji djeca rješavaju je Simulacija automobila 1. Potrebno je programirati mBot tako da pomoću senzora za praćenje linije prati crnu liniju s lijeve strane. </w:t>
      </w:r>
      <w:r w:rsidR="00673248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Nakon detekcije određene boje mBot skreće ili se parkira u garažu. Osim senzora za boju, prilikom parkiranja, koristi se i ultrazvučni senzor. </w:t>
      </w:r>
    </w:p>
    <w:p w:rsidR="00610F12" w:rsidRDefault="00610F12" w:rsidP="00610F12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p w:rsidR="00610F12" w:rsidRDefault="00673248" w:rsidP="00610F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Drugi zadatak (Simulacija automobila 2) predstavlja nadogradnju prvog zadatka</w:t>
      </w:r>
      <w:r w:rsidR="00610F12">
        <w:rPr>
          <w:rFonts w:eastAsia="Times New Roman" w:cstheme="minorHAnsi"/>
          <w:bCs/>
          <w:kern w:val="36"/>
          <w:sz w:val="24"/>
          <w:szCs w:val="24"/>
          <w:lang w:eastAsia="hr-HR"/>
        </w:rPr>
        <w:t>.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mBot prilikom vožnje pri nailasku na prepreku mora automatski zakočiti. Ukoliko se prepreka nakon određenog vremena ne pomakne, potrebno ju je zaobići</w:t>
      </w:r>
      <w:r w:rsidR="00457E3F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s lijeve strane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. </w:t>
      </w:r>
      <w:r w:rsidR="00457E3F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Prilikom prolaska kroz raskrižje, potrebno je voditi evidenciju o stanju na semaforu. </w:t>
      </w:r>
    </w:p>
    <w:p w:rsidR="00BD33A0" w:rsidRDefault="00BD33A0" w:rsidP="00610F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p w:rsidR="00BD33A0" w:rsidRDefault="00BD33A0" w:rsidP="00610F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Staza (SimulacijaAutomobilaStaza.pdf)</w:t>
      </w:r>
      <w:r w:rsidR="00FE677F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se koristi za prvi i drugi zadatak. U prvom zadatku nema prepreka i prisutne su samo boje za skretanje. Staza za drugi zadatak sadrži prepreke i osim boja za skretanje, boje semafora. </w:t>
      </w:r>
    </w:p>
    <w:p w:rsidR="00610F12" w:rsidRDefault="00610F12" w:rsidP="00610F1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p w:rsidR="00610F12" w:rsidRPr="00E95938" w:rsidRDefault="00610F12" w:rsidP="00610F1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</w:pPr>
      <w:r w:rsidRPr="00E95938">
        <w:rPr>
          <w:rFonts w:eastAsia="Times New Roman" w:cstheme="minorHAnsi"/>
          <w:b/>
          <w:bCs/>
          <w:kern w:val="36"/>
          <w:sz w:val="36"/>
          <w:szCs w:val="24"/>
          <w:lang w:eastAsia="hr-HR"/>
        </w:rPr>
        <w:t>Resursi</w:t>
      </w:r>
    </w:p>
    <w:p w:rsidR="00610F12" w:rsidRDefault="00610F12" w:rsidP="00610F1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mBot </w:t>
      </w:r>
    </w:p>
    <w:p w:rsidR="00610F12" w:rsidRDefault="00457E3F" w:rsidP="00610F1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1</w:t>
      </w:r>
      <w:r w:rsidR="00610F12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</w:t>
      </w:r>
      <w:r w:rsidR="00F004A5">
        <w:rPr>
          <w:rFonts w:eastAsia="Times New Roman" w:cstheme="minorHAnsi"/>
          <w:bCs/>
          <w:kern w:val="36"/>
          <w:sz w:val="24"/>
          <w:szCs w:val="24"/>
          <w:lang w:eastAsia="hr-HR"/>
        </w:rPr>
        <w:t>ultrazvučn</w:t>
      </w: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i</w:t>
      </w:r>
      <w:r w:rsidR="00F004A5">
        <w:rPr>
          <w:rFonts w:eastAsia="Times New Roman" w:cstheme="minorHAnsi"/>
          <w:bCs/>
          <w:kern w:val="36"/>
          <w:sz w:val="24"/>
          <w:szCs w:val="24"/>
          <w:lang w:eastAsia="hr-HR"/>
        </w:rPr>
        <w:t xml:space="preserve"> senzor</w:t>
      </w:r>
    </w:p>
    <w:p w:rsidR="00F004A5" w:rsidRDefault="00F004A5" w:rsidP="00610F1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senzor za boju</w:t>
      </w:r>
    </w:p>
    <w:p w:rsidR="00F004A5" w:rsidRDefault="00F004A5" w:rsidP="00610F1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senzor za praćenje linije</w:t>
      </w:r>
    </w:p>
    <w:p w:rsidR="00610F12" w:rsidRDefault="00610F12" w:rsidP="00610F1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hr-HR"/>
        </w:rPr>
      </w:pPr>
      <w:r>
        <w:rPr>
          <w:rFonts w:eastAsia="Times New Roman" w:cstheme="minorHAnsi"/>
          <w:bCs/>
          <w:kern w:val="36"/>
          <w:sz w:val="24"/>
          <w:szCs w:val="24"/>
          <w:lang w:eastAsia="hr-HR"/>
        </w:rPr>
        <w:t>staza</w:t>
      </w:r>
    </w:p>
    <w:p w:rsidR="00610F12" w:rsidRPr="00E95938" w:rsidRDefault="00610F12" w:rsidP="00E95938">
      <w:pPr>
        <w:rPr>
          <w:rFonts w:eastAsia="Times New Roman" w:cstheme="minorHAnsi"/>
          <w:bCs/>
          <w:kern w:val="36"/>
          <w:sz w:val="24"/>
          <w:szCs w:val="24"/>
          <w:lang w:eastAsia="hr-HR"/>
        </w:rPr>
      </w:pPr>
    </w:p>
    <w:sectPr w:rsidR="00610F12" w:rsidRPr="00E95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FCF"/>
    <w:multiLevelType w:val="hybridMultilevel"/>
    <w:tmpl w:val="6ECAB32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62A7"/>
    <w:multiLevelType w:val="multilevel"/>
    <w:tmpl w:val="DF8C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E0C15"/>
    <w:multiLevelType w:val="hybridMultilevel"/>
    <w:tmpl w:val="5D4EF444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3CB30D1"/>
    <w:multiLevelType w:val="hybridMultilevel"/>
    <w:tmpl w:val="0E60EBA0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D8D140C"/>
    <w:multiLevelType w:val="hybridMultilevel"/>
    <w:tmpl w:val="907C67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7EF2"/>
    <w:multiLevelType w:val="hybridMultilevel"/>
    <w:tmpl w:val="C1A8DD8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D5FCF"/>
    <w:multiLevelType w:val="hybridMultilevel"/>
    <w:tmpl w:val="C78E4806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D244269"/>
    <w:multiLevelType w:val="hybridMultilevel"/>
    <w:tmpl w:val="161EF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E013A"/>
    <w:multiLevelType w:val="hybridMultilevel"/>
    <w:tmpl w:val="FF5865DA"/>
    <w:lvl w:ilvl="0" w:tplc="0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A5"/>
    <w:rsid w:val="0029618E"/>
    <w:rsid w:val="00457E3F"/>
    <w:rsid w:val="00610F12"/>
    <w:rsid w:val="00673248"/>
    <w:rsid w:val="006B54F3"/>
    <w:rsid w:val="0071259E"/>
    <w:rsid w:val="008C7300"/>
    <w:rsid w:val="00AD73EA"/>
    <w:rsid w:val="00B10CF7"/>
    <w:rsid w:val="00B70969"/>
    <w:rsid w:val="00BD33A0"/>
    <w:rsid w:val="00CA3419"/>
    <w:rsid w:val="00D514B1"/>
    <w:rsid w:val="00E95938"/>
    <w:rsid w:val="00EF6BA5"/>
    <w:rsid w:val="00F004A5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3B9E"/>
  <w15:chartTrackingRefBased/>
  <w15:docId w15:val="{C2FD8E21-9664-4FAA-BFCB-BF5717A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5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EF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F6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54F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Ciković</dc:creator>
  <cp:keywords/>
  <dc:description/>
  <cp:lastModifiedBy>Mate</cp:lastModifiedBy>
  <cp:revision>2</cp:revision>
  <dcterms:created xsi:type="dcterms:W3CDTF">2019-04-24T13:19:00Z</dcterms:created>
  <dcterms:modified xsi:type="dcterms:W3CDTF">2019-04-24T13:19:00Z</dcterms:modified>
</cp:coreProperties>
</file>